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114F5" w14:textId="7E9F05A8" w:rsidR="00EB5234" w:rsidRPr="00BE068C" w:rsidRDefault="00EB5234" w:rsidP="00EB5234">
      <w:pPr>
        <w:ind w:left="5954" w:right="-284"/>
      </w:pPr>
      <w:r w:rsidRPr="00BE068C">
        <w:t xml:space="preserve">        </w:t>
      </w:r>
      <w:proofErr w:type="spellStart"/>
      <w:r w:rsidRPr="00BE068C">
        <w:t>Appendix</w:t>
      </w:r>
      <w:proofErr w:type="spellEnd"/>
    </w:p>
    <w:p w14:paraId="454E00AD" w14:textId="158A6D88" w:rsidR="00EB5234" w:rsidRPr="00BE068C" w:rsidRDefault="00DE6B09" w:rsidP="00EB5234">
      <w:pPr>
        <w:ind w:left="5954" w:right="-284"/>
      </w:pPr>
      <w:r>
        <w:t xml:space="preserve">        to </w:t>
      </w:r>
      <w:proofErr w:type="spellStart"/>
      <w:r>
        <w:t>the</w:t>
      </w:r>
      <w:proofErr w:type="spellEnd"/>
      <w:r>
        <w:t xml:space="preserve"> </w:t>
      </w:r>
      <w:proofErr w:type="spellStart"/>
      <w:r>
        <w:t>Annex</w:t>
      </w:r>
      <w:proofErr w:type="spellEnd"/>
      <w:r>
        <w:t xml:space="preserve"> 5</w:t>
      </w:r>
    </w:p>
    <w:p w14:paraId="3A241C82" w14:textId="33D528D3" w:rsidR="00EB5234" w:rsidRPr="00BE068C" w:rsidRDefault="00EB5234" w:rsidP="00DE6B09">
      <w:pPr>
        <w:ind w:left="5954" w:right="-284"/>
        <w:jc w:val="center"/>
      </w:pPr>
      <w:r w:rsidRPr="00BE068C">
        <w:t xml:space="preserve">to </w:t>
      </w:r>
      <w:proofErr w:type="spellStart"/>
      <w:r w:rsidRPr="00BE068C">
        <w:t>the</w:t>
      </w:r>
      <w:proofErr w:type="spellEnd"/>
      <w:r w:rsidRPr="00BE068C">
        <w:t xml:space="preserve"> </w:t>
      </w:r>
      <w:proofErr w:type="spellStart"/>
      <w:r w:rsidRPr="00BE068C">
        <w:t>Procurement</w:t>
      </w:r>
      <w:proofErr w:type="spellEnd"/>
      <w:r w:rsidRPr="00BE068C">
        <w:t xml:space="preserve"> </w:t>
      </w:r>
      <w:proofErr w:type="spellStart"/>
      <w:r w:rsidRPr="00BE068C">
        <w:t>Conditions</w:t>
      </w:r>
      <w:proofErr w:type="spellEnd"/>
    </w:p>
    <w:p w14:paraId="7C83719D" w14:textId="77777777" w:rsidR="00BC3433" w:rsidRPr="00BE068C" w:rsidRDefault="00BC3433" w:rsidP="00112AC7">
      <w:pPr>
        <w:suppressAutoHyphens/>
        <w:jc w:val="center"/>
        <w:rPr>
          <w:b/>
        </w:rPr>
      </w:pPr>
    </w:p>
    <w:p w14:paraId="1223E91C" w14:textId="0819D8E8" w:rsidR="00EB5234" w:rsidRPr="00BE068C" w:rsidRDefault="00DE6B09" w:rsidP="00EB5234">
      <w:pPr>
        <w:jc w:val="center"/>
        <w:rPr>
          <w:b/>
        </w:rPr>
      </w:pPr>
      <w:r>
        <w:rPr>
          <w:b/>
        </w:rPr>
        <w:t xml:space="preserve">TABLE OF CONFORMITY OF THE PROPOSED </w:t>
      </w:r>
      <w:r w:rsidR="00EB5234" w:rsidRPr="00BE068C">
        <w:rPr>
          <w:b/>
        </w:rPr>
        <w:t>PA</w:t>
      </w:r>
      <w:r>
        <w:rPr>
          <w:b/>
        </w:rPr>
        <w:t>PER DETECTOR TO THE TECHNICAL SPECIFICATION</w:t>
      </w:r>
    </w:p>
    <w:p w14:paraId="1E937FA7" w14:textId="77777777" w:rsidR="00BC3433" w:rsidRPr="00BE068C" w:rsidRDefault="00BC3433" w:rsidP="004E129B">
      <w:pPr>
        <w:rPr>
          <w:b/>
        </w:rPr>
      </w:pPr>
    </w:p>
    <w:p w14:paraId="3A2B1826" w14:textId="334C7AD3" w:rsidR="00F20BFF" w:rsidRPr="00BE068C" w:rsidRDefault="00F20BFF" w:rsidP="00112AC7">
      <w:pPr>
        <w:suppressAutoHyphens/>
        <w:jc w:val="center"/>
        <w:rPr>
          <w:b/>
        </w:rPr>
      </w:pPr>
    </w:p>
    <w:p w14:paraId="224A2C1E" w14:textId="77777777" w:rsidR="00112AC7" w:rsidRPr="00BE068C"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BE068C" w14:paraId="0551E2BC"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128B4B3A" w14:textId="77777777" w:rsidR="004E129B" w:rsidRPr="00BE068C"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tcPr>
          <w:p w14:paraId="04D198C3" w14:textId="1EBD1132" w:rsidR="004E129B" w:rsidRPr="00BE068C" w:rsidRDefault="00EB5234" w:rsidP="00BB6F5A">
            <w:pPr>
              <w:jc w:val="center"/>
              <w:rPr>
                <w:b/>
              </w:rPr>
            </w:pPr>
            <w:proofErr w:type="spellStart"/>
            <w:r w:rsidRPr="00BE068C">
              <w:rPr>
                <w:b/>
              </w:rPr>
              <w:t>Requirements</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44DDB5E" w14:textId="77777777" w:rsidR="00DE6B09" w:rsidRPr="00AC5D2C" w:rsidRDefault="00DE6B09" w:rsidP="00DE6B09">
            <w:pPr>
              <w:jc w:val="center"/>
              <w:rPr>
                <w:b/>
                <w:lang w:val="en"/>
              </w:rPr>
            </w:pPr>
            <w:r w:rsidRPr="00AC5D2C">
              <w:rPr>
                <w:b/>
                <w:lang w:val="en"/>
              </w:rPr>
              <w:t xml:space="preserve">Compliance with requirements </w:t>
            </w:r>
          </w:p>
          <w:p w14:paraId="1E04C18B" w14:textId="49E5970A" w:rsidR="004E129B" w:rsidRPr="00BE068C" w:rsidRDefault="00DE6B09" w:rsidP="00DE6B09">
            <w:pPr>
              <w:jc w:val="center"/>
              <w:rPr>
                <w:b/>
              </w:rPr>
            </w:pPr>
            <w:r w:rsidRPr="00AC5D2C">
              <w:rPr>
                <w:lang w:val="en"/>
              </w:rPr>
              <w:t>(to be filled in by the Supplier, indicating the specific meaning (if requested) or whether the offered product complies or does not comply with a specific mandatory requirement)</w:t>
            </w:r>
          </w:p>
        </w:tc>
        <w:tc>
          <w:tcPr>
            <w:tcW w:w="1842" w:type="dxa"/>
            <w:tcBorders>
              <w:top w:val="single" w:sz="4" w:space="0" w:color="000000"/>
              <w:left w:val="single" w:sz="4" w:space="0" w:color="000000"/>
              <w:bottom w:val="single" w:sz="4" w:space="0" w:color="000000"/>
              <w:right w:val="single" w:sz="4" w:space="0" w:color="000000"/>
            </w:tcBorders>
          </w:tcPr>
          <w:p w14:paraId="5F443AF8" w14:textId="77777777" w:rsidR="00DE6B09" w:rsidRPr="00847C78" w:rsidRDefault="00DE6B09" w:rsidP="00DE6B09">
            <w:pPr>
              <w:jc w:val="center"/>
              <w:rPr>
                <w:b/>
                <w:lang w:val="en"/>
              </w:rPr>
            </w:pPr>
            <w:r w:rsidRPr="00847C78">
              <w:rPr>
                <w:b/>
                <w:lang w:val="en"/>
              </w:rPr>
              <w:t>Document confirming compliance</w:t>
            </w:r>
          </w:p>
          <w:p w14:paraId="3781B036" w14:textId="579735B4" w:rsidR="004E129B" w:rsidRPr="00BE068C" w:rsidRDefault="00DE6B09" w:rsidP="00DE6B09">
            <w:pPr>
              <w:jc w:val="center"/>
              <w:rPr>
                <w:b/>
              </w:rPr>
            </w:pPr>
            <w:r w:rsidRPr="00847C78">
              <w:rPr>
                <w:lang w:val="en"/>
              </w:rPr>
              <w:t>(to be filled in by the Supplier, indicating the names of the documents and/or links to their points proving the compliance of the offered goods with the technical requirements)*</w:t>
            </w:r>
          </w:p>
        </w:tc>
      </w:tr>
      <w:tr w:rsidR="00DE6B09" w:rsidRPr="00BE068C" w14:paraId="4EC0680E" w14:textId="77777777" w:rsidTr="00DE6B0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9A5763" w14:textId="313C4AE7" w:rsidR="00DE6B09" w:rsidRPr="00DE6B09" w:rsidRDefault="00DE6B09" w:rsidP="00DE6B09">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52173B71" w14:textId="5599E22C" w:rsidR="00DE6B09" w:rsidRPr="00DE6B09" w:rsidRDefault="00DE6B09" w:rsidP="00DE6B09">
            <w:pPr>
              <w:tabs>
                <w:tab w:val="left" w:pos="709"/>
              </w:tabs>
              <w:suppressAutoHyphens/>
              <w:jc w:val="center"/>
              <w:rPr>
                <w:i/>
                <w:color w:val="000000"/>
                <w:lang w:val="en-GB"/>
              </w:rPr>
            </w:pPr>
            <w:r>
              <w:rPr>
                <w:i/>
                <w:color w:val="000000"/>
                <w:lang w:val="en-GB"/>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60504D05" w14:textId="75BBC82A" w:rsidR="00DE6B09" w:rsidRDefault="00DE6B09" w:rsidP="00DE6B09">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vAlign w:val="center"/>
          </w:tcPr>
          <w:p w14:paraId="03A79309" w14:textId="62B7D12D" w:rsidR="00DE6B09" w:rsidRDefault="00DE6B09" w:rsidP="00DE6B09">
            <w:pPr>
              <w:snapToGrid w:val="0"/>
              <w:jc w:val="center"/>
              <w:rPr>
                <w:i/>
              </w:rPr>
            </w:pPr>
            <w:r>
              <w:rPr>
                <w:i/>
              </w:rPr>
              <w:t>4</w:t>
            </w:r>
          </w:p>
        </w:tc>
      </w:tr>
      <w:tr w:rsidR="004E129B" w:rsidRPr="00BE068C" w14:paraId="2D0C0BBB" w14:textId="77777777" w:rsidTr="00DE6B0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4E129B" w:rsidRPr="00BE068C" w:rsidRDefault="004E129B" w:rsidP="00DE6B09">
            <w:pPr>
              <w:jc w:val="center"/>
            </w:pPr>
            <w:r w:rsidRPr="00BE068C">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0A8C6F9F" w:rsidR="004E129B" w:rsidRPr="00BE068C" w:rsidRDefault="00EB5234" w:rsidP="00DE6B09">
            <w:pPr>
              <w:tabs>
                <w:tab w:val="left" w:pos="709"/>
              </w:tabs>
              <w:suppressAutoHyphens/>
              <w:jc w:val="center"/>
              <w:rPr>
                <w:lang w:val="fi-FI"/>
              </w:rPr>
            </w:pPr>
            <w:r w:rsidRPr="00BE068C">
              <w:rPr>
                <w:color w:val="000000"/>
                <w:lang w:val="en-GB"/>
              </w:rPr>
              <w:t xml:space="preserve">Paper detector (hereinafter referred to as the detector) </w:t>
            </w:r>
            <w:proofErr w:type="gramStart"/>
            <w:r w:rsidRPr="00BE068C">
              <w:rPr>
                <w:color w:val="000000"/>
                <w:lang w:val="en-GB"/>
              </w:rPr>
              <w:t>is intended</w:t>
            </w:r>
            <w:proofErr w:type="gramEnd"/>
            <w:r w:rsidRPr="00BE068C">
              <w:rPr>
                <w:color w:val="000000"/>
                <w:lang w:val="en-GB"/>
              </w:rPr>
              <w:t xml:space="preserve"> to detect the presence of dispersed chemical warfare agents of groups G, V and H in a liquid aggregate state</w:t>
            </w:r>
            <w:r w:rsidRPr="00BE068C">
              <w:rPr>
                <w:color w:val="00000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06A5E54" w14:textId="058617CC" w:rsidR="004E129B" w:rsidRPr="00BE068C" w:rsidRDefault="00DE6B09" w:rsidP="00DE6B09">
            <w:pPr>
              <w:snapToGrid w:val="0"/>
              <w:jc w:val="center"/>
              <w:rPr>
                <w:i/>
              </w:rPr>
            </w:pPr>
            <w:r>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2CB2BBEB" w:rsidR="004E129B" w:rsidRPr="00BE068C" w:rsidRDefault="00DE6B09" w:rsidP="00DE6B09">
            <w:pPr>
              <w:snapToGrid w:val="0"/>
              <w:jc w:val="center"/>
              <w:rPr>
                <w:i/>
              </w:rPr>
            </w:pPr>
            <w:proofErr w:type="spellStart"/>
            <w:r>
              <w:rPr>
                <w:i/>
              </w:rPr>
              <w:t>Protocols</w:t>
            </w:r>
            <w:proofErr w:type="spellEnd"/>
            <w:r>
              <w:rPr>
                <w:i/>
              </w:rPr>
              <w:t xml:space="preserve"> </w:t>
            </w:r>
            <w:proofErr w:type="spellStart"/>
            <w:r>
              <w:rPr>
                <w:i/>
              </w:rPr>
              <w:t>issued</w:t>
            </w:r>
            <w:proofErr w:type="spellEnd"/>
            <w:r>
              <w:rPr>
                <w:i/>
              </w:rPr>
              <w:t xml:space="preserve"> </w:t>
            </w:r>
            <w:proofErr w:type="spellStart"/>
            <w:r>
              <w:rPr>
                <w:i/>
              </w:rPr>
              <w:t>by</w:t>
            </w:r>
            <w:proofErr w:type="spellEnd"/>
            <w:r>
              <w:rPr>
                <w:i/>
              </w:rPr>
              <w:t xml:space="preserve"> </w:t>
            </w:r>
            <w:proofErr w:type="spellStart"/>
            <w:r>
              <w:rPr>
                <w:i/>
              </w:rPr>
              <w:t>acredited</w:t>
            </w:r>
            <w:proofErr w:type="spellEnd"/>
            <w:r>
              <w:rPr>
                <w:i/>
              </w:rPr>
              <w:t xml:space="preserve"> </w:t>
            </w:r>
            <w:r w:rsidRPr="00BE068C">
              <w:rPr>
                <w:i/>
              </w:rPr>
              <w:t xml:space="preserve"> </w:t>
            </w:r>
            <w:proofErr w:type="spellStart"/>
            <w:r w:rsidRPr="00BE068C">
              <w:rPr>
                <w:i/>
              </w:rPr>
              <w:t>testing</w:t>
            </w:r>
            <w:proofErr w:type="spellEnd"/>
            <w:r w:rsidRPr="00BE068C">
              <w:rPr>
                <w:i/>
              </w:rPr>
              <w:t xml:space="preserve"> </w:t>
            </w:r>
            <w:proofErr w:type="spellStart"/>
            <w:r w:rsidRPr="00BE068C">
              <w:rPr>
                <w:i/>
              </w:rPr>
              <w:t>laboratory</w:t>
            </w:r>
            <w:proofErr w:type="spellEnd"/>
            <w:r w:rsidRPr="00BE068C">
              <w:rPr>
                <w:i/>
              </w:rPr>
              <w:t xml:space="preserve"> </w:t>
            </w:r>
            <w:proofErr w:type="spellStart"/>
            <w:r w:rsidRPr="00BE068C">
              <w:rPr>
                <w:i/>
              </w:rPr>
              <w:t>confirming</w:t>
            </w:r>
            <w:proofErr w:type="spellEnd"/>
            <w:r w:rsidRPr="00BE068C">
              <w:rPr>
                <w:i/>
              </w:rPr>
              <w:t xml:space="preserve"> </w:t>
            </w:r>
            <w:proofErr w:type="spellStart"/>
            <w:r w:rsidRPr="00BE068C">
              <w:rPr>
                <w:i/>
              </w:rPr>
              <w:t>that</w:t>
            </w:r>
            <w:proofErr w:type="spellEnd"/>
            <w:r w:rsidRPr="00BE068C">
              <w:rPr>
                <w:i/>
              </w:rPr>
              <w:t xml:space="preserve"> </w:t>
            </w:r>
            <w:r w:rsidRPr="00BE068C">
              <w:rPr>
                <w:i/>
                <w:color w:val="000000"/>
                <w:lang w:val="en-GB"/>
              </w:rPr>
              <w:t>Paper detector is intended to detect the presence of dispersed chemical warfare agents of groups G, V and H in a liquid aggregate state</w:t>
            </w:r>
            <w:r w:rsidRPr="00BE068C">
              <w:rPr>
                <w:i/>
                <w:color w:val="000000"/>
              </w:rPr>
              <w:t>.</w:t>
            </w:r>
          </w:p>
        </w:tc>
      </w:tr>
      <w:tr w:rsidR="00DE6B09" w:rsidRPr="00BE068C" w14:paraId="5F1BD2EC" w14:textId="77777777" w:rsidTr="00DE6B0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DE6B09" w:rsidRPr="00BE068C" w:rsidRDefault="00DE6B09" w:rsidP="00DE6B09">
            <w:pPr>
              <w:jc w:val="center"/>
            </w:pPr>
            <w:r w:rsidRPr="00BE068C">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019D03E9" w:rsidR="00DE6B09" w:rsidRPr="00BE068C" w:rsidRDefault="00DE6B09" w:rsidP="00DE6B09">
            <w:pPr>
              <w:tabs>
                <w:tab w:val="left" w:pos="709"/>
              </w:tabs>
              <w:suppressAutoHyphens/>
              <w:jc w:val="center"/>
              <w:rPr>
                <w:lang w:val="fi-FI"/>
              </w:rPr>
            </w:pPr>
            <w:r w:rsidRPr="00BE068C">
              <w:rPr>
                <w:color w:val="000000"/>
                <w:lang w:val="en-GB"/>
              </w:rPr>
              <w:t xml:space="preserve">The detection of chemical warfare agents groups </w:t>
            </w:r>
            <w:proofErr w:type="gramStart"/>
            <w:r w:rsidRPr="00BE068C">
              <w:rPr>
                <w:color w:val="000000"/>
                <w:lang w:val="en-GB"/>
              </w:rPr>
              <w:t>shall be based</w:t>
            </w:r>
            <w:proofErr w:type="gramEnd"/>
            <w:r w:rsidRPr="00BE068C">
              <w:rPr>
                <w:color w:val="000000"/>
                <w:lang w:val="en-GB"/>
              </w:rPr>
              <w:t xml:space="preserve"> on the change in colour on a paper sheet following a chemical reaction when droplets of a liquid chemical warfare agent fall on it</w:t>
            </w:r>
            <w:r w:rsidRPr="00BE068C">
              <w:rPr>
                <w:color w:val="00000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D8BE5AA" w14:textId="77777777" w:rsidR="00DE6B09" w:rsidRDefault="00DE6B09" w:rsidP="00DE6B0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AF67FCD" w14:textId="77777777" w:rsidR="00DE6B09" w:rsidRDefault="00DE6B09" w:rsidP="00DE6B09">
            <w:pPr>
              <w:snapToGrid w:val="0"/>
              <w:jc w:val="center"/>
              <w:rPr>
                <w:i/>
              </w:rPr>
            </w:pPr>
          </w:p>
          <w:p w14:paraId="079C8993" w14:textId="0D91BB89" w:rsidR="00DE6B09" w:rsidRPr="00BE068C" w:rsidRDefault="00DE6B09" w:rsidP="00DE6B0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2AD42527" w:rsidR="00DE6B09" w:rsidRPr="00BE068C" w:rsidRDefault="00DE6B09" w:rsidP="00DE6B0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w:t>
            </w:r>
            <w:r w:rsidRPr="004E1582">
              <w:rPr>
                <w:i/>
                <w:lang w:val="en"/>
              </w:rPr>
              <w:lastRenderedPageBreak/>
              <w:t>compliance with the requirements of this point.</w:t>
            </w:r>
          </w:p>
        </w:tc>
      </w:tr>
      <w:tr w:rsidR="00DE6B09" w:rsidRPr="00BE068C" w14:paraId="68164BE9" w14:textId="77777777" w:rsidTr="00DE6B0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DE6B09" w:rsidRPr="00BE068C" w:rsidRDefault="00DE6B09" w:rsidP="00DE6B09">
            <w:pPr>
              <w:snapToGrid w:val="0"/>
              <w:jc w:val="center"/>
            </w:pPr>
            <w:r w:rsidRPr="00BE068C">
              <w:lastRenderedPageBreak/>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687F73CF" w:rsidR="00DE6B09" w:rsidRPr="00BE068C" w:rsidRDefault="00DE6B09" w:rsidP="00DE6B09">
            <w:pPr>
              <w:tabs>
                <w:tab w:val="left" w:pos="709"/>
              </w:tabs>
              <w:suppressAutoHyphens/>
              <w:jc w:val="center"/>
              <w:rPr>
                <w:lang w:val="fi-FI"/>
              </w:rPr>
            </w:pPr>
            <w:r w:rsidRPr="00BE068C">
              <w:rPr>
                <w:color w:val="000000"/>
                <w:lang w:val="en-GB"/>
              </w:rPr>
              <w:t>The paper sheets of the detector should turn green when exposed to V group substances, red by H group substances and yellow by G group substances</w:t>
            </w:r>
            <w:r w:rsidRPr="00BE068C">
              <w:rPr>
                <w:color w:val="00000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5E244B2" w14:textId="77777777" w:rsidR="00DE6B09" w:rsidRDefault="00DE6B09" w:rsidP="00DE6B0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472546E" w14:textId="77777777" w:rsidR="00DE6B09" w:rsidRDefault="00DE6B09" w:rsidP="00DE6B09">
            <w:pPr>
              <w:snapToGrid w:val="0"/>
              <w:jc w:val="center"/>
              <w:rPr>
                <w:i/>
              </w:rPr>
            </w:pPr>
          </w:p>
          <w:p w14:paraId="6C0A69BB" w14:textId="211DCBCA" w:rsidR="00DE6B09" w:rsidRPr="00BE068C" w:rsidRDefault="00DE6B09" w:rsidP="00DE6B0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53948E47" w:rsidR="00DE6B09" w:rsidRPr="00BE068C" w:rsidRDefault="00DE6B09" w:rsidP="00DE6B0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DE6B09" w:rsidRPr="00BE068C" w14:paraId="51D2CF97" w14:textId="77777777" w:rsidTr="00DE6B0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DE6B09" w:rsidRPr="00BE068C" w:rsidRDefault="00DE6B09" w:rsidP="00DE6B09">
            <w:pPr>
              <w:snapToGrid w:val="0"/>
              <w:jc w:val="center"/>
            </w:pPr>
            <w:r w:rsidRPr="00BE068C">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4725138A" w:rsidR="00DE6B09" w:rsidRPr="00BE068C" w:rsidRDefault="00DE6B09" w:rsidP="00DE6B09">
            <w:pPr>
              <w:tabs>
                <w:tab w:val="left" w:pos="709"/>
              </w:tabs>
              <w:suppressAutoHyphens/>
              <w:jc w:val="center"/>
              <w:rPr>
                <w:lang w:val="en-GB"/>
              </w:rPr>
            </w:pPr>
            <w:r w:rsidRPr="00BE068C">
              <w:rPr>
                <w:color w:val="000000"/>
                <w:lang w:val="en-GB"/>
              </w:rPr>
              <w:t>The detector shall contain instructions for using the detector, as well as the date of manufacture and expire date of the detector.</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22B00" w14:textId="77777777" w:rsidR="00DE6B09" w:rsidRDefault="00DE6B09" w:rsidP="00DE6B0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7D868BA" w14:textId="77777777" w:rsidR="00DE6B09" w:rsidRDefault="00DE6B09" w:rsidP="00DE6B09">
            <w:pPr>
              <w:snapToGrid w:val="0"/>
              <w:jc w:val="center"/>
              <w:rPr>
                <w:i/>
              </w:rPr>
            </w:pPr>
          </w:p>
          <w:p w14:paraId="45FCD64C" w14:textId="24369D96" w:rsidR="00DE6B09" w:rsidRPr="00BE068C" w:rsidRDefault="00DE6B09" w:rsidP="00DE6B0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13ED3435" w:rsidR="00DE6B09" w:rsidRPr="00BE068C" w:rsidRDefault="00DE6B09" w:rsidP="00DE6B0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E129B" w:rsidRPr="00BE068C" w14:paraId="2FA5EF9E" w14:textId="77777777" w:rsidTr="00134FCC">
        <w:trPr>
          <w:jc w:val="center"/>
        </w:trPr>
        <w:tc>
          <w:tcPr>
            <w:tcW w:w="704" w:type="dxa"/>
            <w:tcBorders>
              <w:top w:val="single" w:sz="4" w:space="0" w:color="000000"/>
              <w:left w:val="single" w:sz="4" w:space="0" w:color="000000"/>
              <w:bottom w:val="single" w:sz="4" w:space="0" w:color="000000"/>
              <w:right w:val="single" w:sz="4" w:space="0" w:color="000000"/>
            </w:tcBorders>
          </w:tcPr>
          <w:p w14:paraId="1F72A95A" w14:textId="77777777" w:rsidR="004E129B" w:rsidRPr="00BE068C" w:rsidRDefault="004E129B" w:rsidP="00BB6F5A">
            <w:pPr>
              <w:snapToGrid w:val="0"/>
              <w:jc w:val="center"/>
            </w:pPr>
            <w:r w:rsidRPr="00BE068C">
              <w:t>5.</w:t>
            </w:r>
          </w:p>
        </w:tc>
        <w:tc>
          <w:tcPr>
            <w:tcW w:w="5104" w:type="dxa"/>
            <w:tcBorders>
              <w:top w:val="single" w:sz="4" w:space="0" w:color="000000"/>
              <w:left w:val="single" w:sz="4" w:space="0" w:color="000000"/>
              <w:bottom w:val="single" w:sz="4" w:space="0" w:color="000000"/>
              <w:right w:val="single" w:sz="4" w:space="0" w:color="000000"/>
            </w:tcBorders>
          </w:tcPr>
          <w:p w14:paraId="0CD79ED7" w14:textId="66EC34EA" w:rsidR="004E129B" w:rsidRPr="00BE068C" w:rsidRDefault="00EB5234" w:rsidP="00EB5234">
            <w:pPr>
              <w:tabs>
                <w:tab w:val="left" w:pos="709"/>
              </w:tabs>
              <w:suppressAutoHyphens/>
              <w:jc w:val="both"/>
              <w:rPr>
                <w:lang w:val="en-GB"/>
              </w:rPr>
            </w:pPr>
            <w:r w:rsidRPr="00BE068C">
              <w:rPr>
                <w:color w:val="000000"/>
                <w:lang w:val="en-GB"/>
              </w:rPr>
              <w:t>The paper sheets of the detector shall be perforated or stapled into a booklet with at least 10 paper sheets.</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5796076B" w:rsidR="004E129B" w:rsidRPr="00BE068C" w:rsidRDefault="00DE6B09" w:rsidP="00BB6F5A">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quantity</w:t>
            </w:r>
            <w:proofErr w:type="spellEnd"/>
            <w:r>
              <w:rPr>
                <w:i/>
              </w:rPr>
              <w:t xml:space="preserve"> </w:t>
            </w:r>
            <w:proofErr w:type="spellStart"/>
            <w:r w:rsidR="006431E6">
              <w:rPr>
                <w:i/>
              </w:rPr>
              <w:t>of</w:t>
            </w:r>
            <w:proofErr w:type="spellEnd"/>
            <w:r w:rsidR="006431E6">
              <w:rPr>
                <w:i/>
              </w:rPr>
              <w:t xml:space="preserve"> </w:t>
            </w:r>
            <w:proofErr w:type="spellStart"/>
            <w:r w:rsidR="006431E6">
              <w:rPr>
                <w:i/>
              </w:rPr>
              <w:t>paper</w:t>
            </w:r>
            <w:proofErr w:type="spellEnd"/>
            <w:r w:rsidR="006431E6">
              <w:rPr>
                <w:i/>
              </w:rPr>
              <w:t xml:space="preserve"> </w:t>
            </w:r>
            <w:proofErr w:type="spellStart"/>
            <w:r w:rsidR="006431E6">
              <w:rPr>
                <w:i/>
              </w:rPr>
              <w:t>sheets</w:t>
            </w:r>
            <w:proofErr w:type="spellEnd"/>
            <w:r w:rsidR="006431E6">
              <w:rPr>
                <w:i/>
              </w:rPr>
              <w:t xml:space="preserve"> </w:t>
            </w:r>
            <w:proofErr w:type="spellStart"/>
            <w:r w:rsidR="006431E6">
              <w:rPr>
                <w:i/>
              </w:rPr>
              <w:t>of</w:t>
            </w:r>
            <w:proofErr w:type="spellEnd"/>
            <w:r w:rsidR="006431E6">
              <w:rPr>
                <w:i/>
              </w:rPr>
              <w:t xml:space="preserve"> </w:t>
            </w:r>
            <w:proofErr w:type="spellStart"/>
            <w:r w:rsidR="006431E6">
              <w:rPr>
                <w:i/>
              </w:rPr>
              <w:t>the</w:t>
            </w:r>
            <w:proofErr w:type="spellEnd"/>
            <w:r w:rsidR="006431E6">
              <w:rPr>
                <w:i/>
              </w:rPr>
              <w:t xml:space="preserve"> </w:t>
            </w:r>
            <w:proofErr w:type="spellStart"/>
            <w:r w:rsidR="006431E6">
              <w:rPr>
                <w:i/>
              </w:rPr>
              <w:t>detector</w:t>
            </w:r>
            <w:proofErr w:type="spellEnd"/>
            <w:r w:rsidR="006431E6">
              <w:rPr>
                <w:i/>
              </w:rPr>
              <w:t xml:space="preserve"> </w:t>
            </w:r>
            <w:proofErr w:type="spellStart"/>
            <w:r w:rsidR="006431E6">
              <w:rPr>
                <w:i/>
              </w:rPr>
              <w:t>perforated</w:t>
            </w:r>
            <w:proofErr w:type="spellEnd"/>
            <w:r w:rsidR="006431E6">
              <w:rPr>
                <w:i/>
              </w:rPr>
              <w:t xml:space="preserve"> </w:t>
            </w:r>
            <w:proofErr w:type="spellStart"/>
            <w:r w:rsidR="006431E6">
              <w:rPr>
                <w:i/>
              </w:rPr>
              <w:t>or</w:t>
            </w:r>
            <w:proofErr w:type="spellEnd"/>
            <w:r w:rsidR="006431E6">
              <w:rPr>
                <w:i/>
              </w:rPr>
              <w:t xml:space="preserve"> </w:t>
            </w:r>
            <w:proofErr w:type="spellStart"/>
            <w:r w:rsidR="006431E6">
              <w:rPr>
                <w:i/>
              </w:rPr>
              <w:t>stapled</w:t>
            </w:r>
            <w:proofErr w:type="spellEnd"/>
            <w:r w:rsidR="006431E6">
              <w:rPr>
                <w:i/>
              </w:rPr>
              <w:t xml:space="preserve"> </w:t>
            </w:r>
            <w:proofErr w:type="spellStart"/>
            <w:r w:rsidR="006431E6">
              <w:rPr>
                <w:i/>
              </w:rPr>
              <w:t>into</w:t>
            </w:r>
            <w:proofErr w:type="spellEnd"/>
            <w:r w:rsidR="006431E6">
              <w:rPr>
                <w:i/>
              </w:rPr>
              <w:t xml:space="preserve"> a </w:t>
            </w:r>
            <w:proofErr w:type="spellStart"/>
            <w:r w:rsidR="006431E6">
              <w:rPr>
                <w:i/>
              </w:rPr>
              <w:t>booklet</w:t>
            </w:r>
            <w:proofErr w:type="spellEnd"/>
            <w:r>
              <w:rPr>
                <w:i/>
              </w:rPr>
              <w:t xml:space="preserve">___ </w:t>
            </w:r>
            <w:proofErr w:type="spellStart"/>
            <w:r>
              <w:rPr>
                <w:i/>
              </w:rPr>
              <w:t>pcs</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72A22510" w:rsidR="004E129B" w:rsidRPr="00BE068C" w:rsidRDefault="00DE6B09" w:rsidP="00BB6F5A">
            <w:pPr>
              <w:snapToGrid w:val="0"/>
              <w:jc w:val="center"/>
              <w:rPr>
                <w:i/>
              </w:rPr>
            </w:pPr>
            <w:r w:rsidRPr="00E84082">
              <w:rPr>
                <w:i/>
                <w:lang w:val="en"/>
              </w:rPr>
              <w:t>Link to the source of information</w:t>
            </w:r>
          </w:p>
        </w:tc>
      </w:tr>
      <w:tr w:rsidR="006431E6" w:rsidRPr="00BE068C" w14:paraId="5E988104"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6431E6" w:rsidRPr="00BE068C" w:rsidRDefault="006431E6" w:rsidP="006431E6">
            <w:pPr>
              <w:snapToGrid w:val="0"/>
              <w:jc w:val="center"/>
            </w:pPr>
            <w:r w:rsidRPr="00BE068C">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7F0B9F52" w:rsidR="006431E6" w:rsidRPr="00BE068C" w:rsidRDefault="006431E6" w:rsidP="006431E6">
            <w:pPr>
              <w:tabs>
                <w:tab w:val="left" w:pos="709"/>
              </w:tabs>
              <w:suppressAutoHyphens/>
              <w:jc w:val="center"/>
              <w:rPr>
                <w:lang w:val="en-GB"/>
              </w:rPr>
            </w:pPr>
            <w:r w:rsidRPr="00BE068C">
              <w:rPr>
                <w:color w:val="000000"/>
                <w:lang w:val="en-GB"/>
              </w:rPr>
              <w:t>The paper sheets of the detector shall be designed to be affixed to a different surfaces (metal, wood, rubber, fabric, plastic, etc.).</w:t>
            </w:r>
          </w:p>
        </w:tc>
        <w:tc>
          <w:tcPr>
            <w:tcW w:w="2410" w:type="dxa"/>
            <w:tcBorders>
              <w:top w:val="single" w:sz="4" w:space="0" w:color="000000"/>
              <w:left w:val="single" w:sz="4" w:space="0" w:color="000000"/>
              <w:bottom w:val="single" w:sz="4" w:space="0" w:color="000000"/>
              <w:right w:val="single" w:sz="4" w:space="0" w:color="000000"/>
            </w:tcBorders>
            <w:vAlign w:val="center"/>
          </w:tcPr>
          <w:p w14:paraId="38B22363" w14:textId="77777777" w:rsidR="006431E6" w:rsidRDefault="006431E6" w:rsidP="006431E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50450ED" w14:textId="77777777" w:rsidR="006431E6" w:rsidRDefault="006431E6" w:rsidP="006431E6">
            <w:pPr>
              <w:snapToGrid w:val="0"/>
              <w:jc w:val="center"/>
              <w:rPr>
                <w:i/>
              </w:rPr>
            </w:pPr>
          </w:p>
          <w:p w14:paraId="2B652D78" w14:textId="31A16446" w:rsidR="006431E6" w:rsidRPr="00BE068C" w:rsidRDefault="006431E6" w:rsidP="006431E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2052B26B" w:rsidR="006431E6" w:rsidRPr="00BE068C" w:rsidRDefault="006431E6" w:rsidP="006431E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w:t>
            </w:r>
            <w:r w:rsidRPr="004E1582">
              <w:rPr>
                <w:i/>
                <w:lang w:val="en"/>
              </w:rPr>
              <w:lastRenderedPageBreak/>
              <w:t>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431E6" w:rsidRPr="00BE068C" w14:paraId="69AD2597"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6431E6" w:rsidRPr="00BE068C" w:rsidRDefault="006431E6" w:rsidP="006431E6">
            <w:pPr>
              <w:snapToGrid w:val="0"/>
              <w:jc w:val="center"/>
            </w:pPr>
            <w:r w:rsidRPr="00BE068C">
              <w:lastRenderedPageBreak/>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0897A27C" w:rsidR="006431E6" w:rsidRPr="00BE068C" w:rsidRDefault="006431E6" w:rsidP="006431E6">
            <w:pPr>
              <w:tabs>
                <w:tab w:val="left" w:pos="709"/>
              </w:tabs>
              <w:suppressAutoHyphens/>
              <w:jc w:val="center"/>
              <w:rPr>
                <w:lang w:val="fi-FI"/>
              </w:rPr>
            </w:pPr>
            <w:r w:rsidRPr="00BE068C">
              <w:rPr>
                <w:color w:val="000000"/>
                <w:lang w:val="en-GB"/>
              </w:rPr>
              <w:t>The detector shall have a description regarding the groups of chemical warfare agents and their respective colours, how the paper sheets are coloured when the corresponding group of agents falls on it</w:t>
            </w:r>
            <w:r w:rsidRPr="00BE068C">
              <w:rPr>
                <w:color w:val="00000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179D2E57" w14:textId="77777777" w:rsidR="006431E6" w:rsidRDefault="006431E6" w:rsidP="006431E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40771F6" w14:textId="77777777" w:rsidR="006431E6" w:rsidRDefault="006431E6" w:rsidP="006431E6">
            <w:pPr>
              <w:snapToGrid w:val="0"/>
              <w:jc w:val="center"/>
              <w:rPr>
                <w:i/>
              </w:rPr>
            </w:pPr>
          </w:p>
          <w:p w14:paraId="6DA120A3" w14:textId="2CABA03E" w:rsidR="006431E6" w:rsidRPr="00BE068C" w:rsidRDefault="006431E6" w:rsidP="006431E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4F2F3500" w:rsidR="006431E6" w:rsidRPr="00BE068C" w:rsidRDefault="006431E6" w:rsidP="006431E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E129B" w:rsidRPr="00BE068C" w14:paraId="7EB1CBEB"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4E129B" w:rsidRPr="00BE068C" w:rsidRDefault="004E129B" w:rsidP="006431E6">
            <w:pPr>
              <w:snapToGrid w:val="0"/>
              <w:jc w:val="center"/>
            </w:pPr>
            <w:r w:rsidRPr="00BE068C">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1C55B0F0" w:rsidR="004E129B" w:rsidRPr="00BE068C" w:rsidRDefault="00EB5234" w:rsidP="006431E6">
            <w:pPr>
              <w:tabs>
                <w:tab w:val="left" w:pos="709"/>
              </w:tabs>
              <w:suppressAutoHyphens/>
              <w:jc w:val="center"/>
              <w:rPr>
                <w:lang w:val="fi-FI"/>
              </w:rPr>
            </w:pPr>
            <w:r w:rsidRPr="00BE068C">
              <w:rPr>
                <w:color w:val="000000"/>
                <w:lang w:val="en-GB"/>
              </w:rPr>
              <w:t xml:space="preserve">The detector shall detect the groups of </w:t>
            </w:r>
            <w:r w:rsidR="00505A73" w:rsidRPr="00BE068C">
              <w:rPr>
                <w:color w:val="000000"/>
                <w:lang w:val="en-GB"/>
              </w:rPr>
              <w:t>chemical warfare agents in no more</w:t>
            </w:r>
            <w:r w:rsidRPr="00BE068C">
              <w:rPr>
                <w:color w:val="000000"/>
                <w:lang w:val="en-GB"/>
              </w:rPr>
              <w:t xml:space="preserve"> than 45 seconds</w:t>
            </w:r>
            <w:r w:rsidRPr="00BE068C">
              <w:rPr>
                <w:color w:val="00000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504DBC40" w14:textId="3EC00F52" w:rsidR="007B33EB" w:rsidRPr="00BE068C" w:rsidRDefault="006431E6" w:rsidP="006431E6">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period</w:t>
            </w:r>
            <w:proofErr w:type="spellEnd"/>
            <w:r>
              <w:rPr>
                <w:i/>
              </w:rPr>
              <w:t xml:space="preserve"> </w:t>
            </w:r>
            <w:proofErr w:type="spellStart"/>
            <w:r>
              <w:rPr>
                <w:i/>
              </w:rPr>
              <w:t>of</w:t>
            </w:r>
            <w:proofErr w:type="spellEnd"/>
            <w:r>
              <w:rPr>
                <w:i/>
              </w:rPr>
              <w:t xml:space="preserve"> </w:t>
            </w:r>
            <w:proofErr w:type="spellStart"/>
            <w:r>
              <w:rPr>
                <w:i/>
              </w:rPr>
              <w:t>time</w:t>
            </w:r>
            <w:proofErr w:type="spellEnd"/>
            <w:r>
              <w:rPr>
                <w:i/>
              </w:rPr>
              <w:t xml:space="preserve"> </w:t>
            </w:r>
            <w:proofErr w:type="spellStart"/>
            <w:r>
              <w:rPr>
                <w:i/>
              </w:rPr>
              <w:t>detector</w:t>
            </w:r>
            <w:proofErr w:type="spellEnd"/>
            <w:r>
              <w:rPr>
                <w:i/>
              </w:rPr>
              <w:t xml:space="preserve"> </w:t>
            </w:r>
            <w:proofErr w:type="spellStart"/>
            <w:r>
              <w:rPr>
                <w:i/>
              </w:rPr>
              <w:t>detects</w:t>
            </w:r>
            <w:proofErr w:type="spellEnd"/>
            <w:r>
              <w:rPr>
                <w:i/>
              </w:rPr>
              <w:t xml:space="preserve"> </w:t>
            </w:r>
            <w:proofErr w:type="spellStart"/>
            <w:r>
              <w:rPr>
                <w:i/>
              </w:rPr>
              <w:t>groups</w:t>
            </w:r>
            <w:proofErr w:type="spellEnd"/>
            <w:r>
              <w:rPr>
                <w:i/>
              </w:rPr>
              <w:t xml:space="preserve"> </w:t>
            </w:r>
            <w:proofErr w:type="spellStart"/>
            <w:r>
              <w:rPr>
                <w:i/>
              </w:rPr>
              <w:t>of</w:t>
            </w:r>
            <w:proofErr w:type="spellEnd"/>
            <w:r>
              <w:rPr>
                <w:i/>
              </w:rPr>
              <w:t xml:space="preserve"> </w:t>
            </w:r>
            <w:proofErr w:type="spellStart"/>
            <w:r>
              <w:rPr>
                <w:i/>
              </w:rPr>
              <w:t>chemical</w:t>
            </w:r>
            <w:proofErr w:type="spellEnd"/>
            <w:r>
              <w:rPr>
                <w:i/>
              </w:rPr>
              <w:t xml:space="preserve"> </w:t>
            </w:r>
            <w:proofErr w:type="spellStart"/>
            <w:r>
              <w:rPr>
                <w:i/>
              </w:rPr>
              <w:t>warfare</w:t>
            </w:r>
            <w:proofErr w:type="spellEnd"/>
            <w:r>
              <w:rPr>
                <w:i/>
              </w:rPr>
              <w:t xml:space="preserve"> </w:t>
            </w:r>
            <w:proofErr w:type="spellStart"/>
            <w:r>
              <w:rPr>
                <w:i/>
              </w:rPr>
              <w:t>agents</w:t>
            </w:r>
            <w:proofErr w:type="spellEnd"/>
            <w:r>
              <w:rPr>
                <w:i/>
              </w:rPr>
              <w:t xml:space="preserve"> __ s</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14F1AB34" w:rsidR="004E129B" w:rsidRPr="00BE068C" w:rsidRDefault="006431E6" w:rsidP="006431E6">
            <w:pPr>
              <w:snapToGrid w:val="0"/>
              <w:jc w:val="center"/>
              <w:rPr>
                <w:i/>
              </w:rPr>
            </w:pPr>
            <w:proofErr w:type="spellStart"/>
            <w:r>
              <w:rPr>
                <w:i/>
              </w:rPr>
              <w:t>Protocols</w:t>
            </w:r>
            <w:proofErr w:type="spellEnd"/>
            <w:r>
              <w:rPr>
                <w:i/>
              </w:rPr>
              <w:t xml:space="preserve"> </w:t>
            </w:r>
            <w:proofErr w:type="spellStart"/>
            <w:r>
              <w:rPr>
                <w:i/>
              </w:rPr>
              <w:t>issued</w:t>
            </w:r>
            <w:proofErr w:type="spellEnd"/>
            <w:r>
              <w:rPr>
                <w:i/>
              </w:rPr>
              <w:t xml:space="preserve"> </w:t>
            </w:r>
            <w:proofErr w:type="spellStart"/>
            <w:r>
              <w:rPr>
                <w:i/>
              </w:rPr>
              <w:t>by</w:t>
            </w:r>
            <w:proofErr w:type="spellEnd"/>
            <w:r>
              <w:rPr>
                <w:i/>
              </w:rPr>
              <w:t xml:space="preserve"> </w:t>
            </w:r>
            <w:proofErr w:type="spellStart"/>
            <w:r>
              <w:rPr>
                <w:i/>
              </w:rPr>
              <w:t>acredited</w:t>
            </w:r>
            <w:proofErr w:type="spellEnd"/>
            <w:r w:rsidRPr="00BE068C">
              <w:rPr>
                <w:i/>
              </w:rPr>
              <w:t xml:space="preserve"> </w:t>
            </w:r>
            <w:proofErr w:type="spellStart"/>
            <w:r w:rsidRPr="00BE068C">
              <w:rPr>
                <w:i/>
              </w:rPr>
              <w:t>testing</w:t>
            </w:r>
            <w:proofErr w:type="spellEnd"/>
            <w:r w:rsidRPr="00BE068C">
              <w:rPr>
                <w:i/>
              </w:rPr>
              <w:t xml:space="preserve"> </w:t>
            </w:r>
            <w:proofErr w:type="spellStart"/>
            <w:r w:rsidRPr="00BE068C">
              <w:rPr>
                <w:i/>
              </w:rPr>
              <w:t>laboratory</w:t>
            </w:r>
            <w:proofErr w:type="spellEnd"/>
            <w:r w:rsidRPr="00BE068C">
              <w:rPr>
                <w:i/>
              </w:rPr>
              <w:t xml:space="preserve"> </w:t>
            </w:r>
            <w:proofErr w:type="spellStart"/>
            <w:r w:rsidRPr="00BE068C">
              <w:rPr>
                <w:i/>
              </w:rPr>
              <w:t>confirming</w:t>
            </w:r>
            <w:proofErr w:type="spellEnd"/>
            <w:r w:rsidRPr="00BE068C">
              <w:rPr>
                <w:i/>
              </w:rPr>
              <w:t xml:space="preserve"> </w:t>
            </w:r>
            <w:proofErr w:type="spellStart"/>
            <w:r w:rsidRPr="00BE068C">
              <w:rPr>
                <w:i/>
              </w:rPr>
              <w:t>in</w:t>
            </w:r>
            <w:proofErr w:type="spellEnd"/>
            <w:r w:rsidRPr="00BE068C">
              <w:rPr>
                <w:i/>
              </w:rPr>
              <w:t xml:space="preserve"> </w:t>
            </w:r>
            <w:proofErr w:type="spellStart"/>
            <w:r w:rsidRPr="00BE068C">
              <w:rPr>
                <w:i/>
              </w:rPr>
              <w:t>how</w:t>
            </w:r>
            <w:proofErr w:type="spellEnd"/>
            <w:r w:rsidRPr="00BE068C">
              <w:rPr>
                <w:i/>
              </w:rPr>
              <w:t xml:space="preserve"> </w:t>
            </w:r>
            <w:proofErr w:type="spellStart"/>
            <w:r w:rsidRPr="00BE068C">
              <w:rPr>
                <w:i/>
              </w:rPr>
              <w:t>many</w:t>
            </w:r>
            <w:proofErr w:type="spellEnd"/>
            <w:r w:rsidRPr="00BE068C">
              <w:rPr>
                <w:i/>
              </w:rPr>
              <w:t xml:space="preserve"> </w:t>
            </w:r>
            <w:proofErr w:type="spellStart"/>
            <w:r w:rsidRPr="00BE068C">
              <w:rPr>
                <w:i/>
              </w:rPr>
              <w:t>seconds</w:t>
            </w:r>
            <w:proofErr w:type="spellEnd"/>
            <w:r w:rsidRPr="00BE068C">
              <w:rPr>
                <w:i/>
              </w:rPr>
              <w:t xml:space="preserve"> </w:t>
            </w:r>
            <w:proofErr w:type="spellStart"/>
            <w:r w:rsidRPr="00BE068C">
              <w:rPr>
                <w:i/>
              </w:rPr>
              <w:t>does</w:t>
            </w:r>
            <w:proofErr w:type="spellEnd"/>
            <w:r w:rsidRPr="00BE068C">
              <w:rPr>
                <w:i/>
              </w:rPr>
              <w:t xml:space="preserve"> </w:t>
            </w:r>
            <w:proofErr w:type="spellStart"/>
            <w:r w:rsidRPr="00BE068C">
              <w:rPr>
                <w:i/>
              </w:rPr>
              <w:t>the</w:t>
            </w:r>
            <w:proofErr w:type="spellEnd"/>
            <w:r w:rsidRPr="00BE068C">
              <w:rPr>
                <w:i/>
              </w:rPr>
              <w:t xml:space="preserve"> </w:t>
            </w:r>
            <w:proofErr w:type="spellStart"/>
            <w:r w:rsidRPr="00BE068C">
              <w:rPr>
                <w:i/>
              </w:rPr>
              <w:t>detector</w:t>
            </w:r>
            <w:proofErr w:type="spellEnd"/>
            <w:r w:rsidRPr="00BE068C">
              <w:rPr>
                <w:i/>
              </w:rPr>
              <w:t xml:space="preserve"> </w:t>
            </w:r>
            <w:proofErr w:type="spellStart"/>
            <w:r w:rsidRPr="00BE068C">
              <w:rPr>
                <w:i/>
              </w:rPr>
              <w:t>identify</w:t>
            </w:r>
            <w:proofErr w:type="spellEnd"/>
            <w:r w:rsidRPr="00BE068C">
              <w:rPr>
                <w:i/>
              </w:rPr>
              <w:t xml:space="preserve"> </w:t>
            </w:r>
            <w:proofErr w:type="spellStart"/>
            <w:r w:rsidRPr="00BE068C">
              <w:rPr>
                <w:i/>
              </w:rPr>
              <w:t>groups</w:t>
            </w:r>
            <w:proofErr w:type="spellEnd"/>
            <w:r w:rsidRPr="00BE068C">
              <w:rPr>
                <w:i/>
              </w:rPr>
              <w:t xml:space="preserve"> </w:t>
            </w:r>
            <w:proofErr w:type="spellStart"/>
            <w:r w:rsidRPr="00BE068C">
              <w:rPr>
                <w:i/>
              </w:rPr>
              <w:t>of</w:t>
            </w:r>
            <w:proofErr w:type="spellEnd"/>
            <w:r w:rsidRPr="00BE068C">
              <w:rPr>
                <w:i/>
              </w:rPr>
              <w:t xml:space="preserve"> </w:t>
            </w:r>
            <w:proofErr w:type="spellStart"/>
            <w:r w:rsidRPr="00BE068C">
              <w:rPr>
                <w:i/>
              </w:rPr>
              <w:t>chemical</w:t>
            </w:r>
            <w:proofErr w:type="spellEnd"/>
            <w:r w:rsidRPr="00BE068C">
              <w:rPr>
                <w:i/>
              </w:rPr>
              <w:t xml:space="preserve"> </w:t>
            </w:r>
            <w:proofErr w:type="spellStart"/>
            <w:r w:rsidRPr="00BE068C">
              <w:rPr>
                <w:i/>
              </w:rPr>
              <w:t>warfare</w:t>
            </w:r>
            <w:proofErr w:type="spellEnd"/>
            <w:r w:rsidRPr="00BE068C">
              <w:rPr>
                <w:i/>
              </w:rPr>
              <w:t xml:space="preserve"> </w:t>
            </w:r>
            <w:proofErr w:type="spellStart"/>
            <w:r w:rsidRPr="00BE068C">
              <w:rPr>
                <w:i/>
              </w:rPr>
              <w:t>agents</w:t>
            </w:r>
            <w:proofErr w:type="spellEnd"/>
            <w:r w:rsidRPr="00BE068C">
              <w:rPr>
                <w:i/>
              </w:rPr>
              <w:t>.</w:t>
            </w:r>
          </w:p>
        </w:tc>
      </w:tr>
      <w:tr w:rsidR="004E129B" w:rsidRPr="00BE068C" w14:paraId="4D4AA74F"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4E129B" w:rsidRPr="00BE068C" w:rsidRDefault="004E129B" w:rsidP="006431E6">
            <w:pPr>
              <w:snapToGrid w:val="0"/>
              <w:jc w:val="center"/>
            </w:pPr>
            <w:r w:rsidRPr="00BE068C">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5C35AA8F" w:rsidR="004E129B" w:rsidRPr="00BE068C" w:rsidRDefault="00EB5234" w:rsidP="006431E6">
            <w:pPr>
              <w:tabs>
                <w:tab w:val="left" w:pos="709"/>
              </w:tabs>
              <w:suppressAutoHyphens/>
              <w:jc w:val="center"/>
              <w:rPr>
                <w:lang w:val="en-GB"/>
              </w:rPr>
            </w:pPr>
            <w:r w:rsidRPr="00BE068C">
              <w:rPr>
                <w:color w:val="000000"/>
                <w:lang w:val="en-GB"/>
              </w:rPr>
              <w:t>The detector shall be suitable for use in an environment from at least - 20 °C to at least + 40 °C.</w:t>
            </w:r>
          </w:p>
        </w:tc>
        <w:tc>
          <w:tcPr>
            <w:tcW w:w="2410" w:type="dxa"/>
            <w:tcBorders>
              <w:top w:val="single" w:sz="4" w:space="0" w:color="000000"/>
              <w:left w:val="single" w:sz="4" w:space="0" w:color="000000"/>
              <w:bottom w:val="single" w:sz="4" w:space="0" w:color="000000"/>
              <w:right w:val="single" w:sz="4" w:space="0" w:color="000000"/>
            </w:tcBorders>
            <w:vAlign w:val="center"/>
          </w:tcPr>
          <w:p w14:paraId="72682DCE" w14:textId="2566E2D2" w:rsidR="004E129B" w:rsidRPr="00BE068C" w:rsidRDefault="006431E6" w:rsidP="006431E6">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diapazone </w:t>
            </w:r>
            <w:proofErr w:type="spellStart"/>
            <w:r>
              <w:rPr>
                <w:i/>
              </w:rPr>
              <w:t>of</w:t>
            </w:r>
            <w:proofErr w:type="spellEnd"/>
            <w:r>
              <w:rPr>
                <w:i/>
              </w:rPr>
              <w:t xml:space="preserve"> </w:t>
            </w:r>
            <w:proofErr w:type="spellStart"/>
            <w:r>
              <w:rPr>
                <w:i/>
              </w:rPr>
              <w:t>temperature</w:t>
            </w:r>
            <w:proofErr w:type="spellEnd"/>
            <w:r>
              <w:rPr>
                <w:i/>
              </w:rPr>
              <w:t xml:space="preserve"> </w:t>
            </w:r>
            <w:proofErr w:type="spellStart"/>
            <w:r>
              <w:rPr>
                <w:i/>
              </w:rPr>
              <w:t>detector</w:t>
            </w:r>
            <w:proofErr w:type="spellEnd"/>
            <w:r>
              <w:rPr>
                <w:i/>
              </w:rPr>
              <w:t xml:space="preserve"> </w:t>
            </w:r>
            <w:proofErr w:type="spellStart"/>
            <w:r>
              <w:rPr>
                <w:i/>
              </w:rPr>
              <w:t>is</w:t>
            </w:r>
            <w:proofErr w:type="spellEnd"/>
            <w:r>
              <w:rPr>
                <w:i/>
              </w:rPr>
              <w:t xml:space="preserve"> </w:t>
            </w:r>
            <w:proofErr w:type="spellStart"/>
            <w:r>
              <w:rPr>
                <w:i/>
              </w:rPr>
              <w:t>suitable</w:t>
            </w:r>
            <w:proofErr w:type="spellEnd"/>
            <w:r>
              <w:rPr>
                <w:i/>
              </w:rPr>
              <w:t xml:space="preserve"> </w:t>
            </w:r>
            <w:proofErr w:type="spellStart"/>
            <w:r>
              <w:rPr>
                <w:i/>
              </w:rPr>
              <w:t>for</w:t>
            </w:r>
            <w:proofErr w:type="spellEnd"/>
            <w:r>
              <w:rPr>
                <w:i/>
              </w:rPr>
              <w:t xml:space="preserve"> </w:t>
            </w:r>
            <w:proofErr w:type="spellStart"/>
            <w:r>
              <w:rPr>
                <w:i/>
              </w:rPr>
              <w:t>use</w:t>
            </w:r>
            <w:proofErr w:type="spellEnd"/>
            <w:r>
              <w:rPr>
                <w:i/>
              </w:rPr>
              <w:t xml:space="preserve"> </w:t>
            </w:r>
            <w:proofErr w:type="spellStart"/>
            <w:r>
              <w:rPr>
                <w:i/>
              </w:rPr>
              <w:t>from</w:t>
            </w:r>
            <w:proofErr w:type="spellEnd"/>
            <w:r>
              <w:rPr>
                <w:i/>
              </w:rPr>
              <w:t xml:space="preserve"> -__ </w:t>
            </w:r>
            <w:r w:rsidRPr="00BE068C">
              <w:rPr>
                <w:color w:val="000000"/>
                <w:lang w:val="en-GB"/>
              </w:rPr>
              <w:t>°C</w:t>
            </w:r>
            <w:r>
              <w:rPr>
                <w:color w:val="000000"/>
                <w:lang w:val="en-GB"/>
              </w:rPr>
              <w:t xml:space="preserve"> to + __ </w:t>
            </w:r>
            <w:r w:rsidRPr="00BE068C">
              <w:rPr>
                <w:color w:val="000000"/>
                <w:lang w:val="en-GB"/>
              </w:rPr>
              <w:t>°C</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6987F46A" w:rsidR="004E129B" w:rsidRPr="00BE068C" w:rsidRDefault="006431E6" w:rsidP="006431E6">
            <w:pPr>
              <w:snapToGrid w:val="0"/>
              <w:jc w:val="center"/>
              <w:rPr>
                <w:i/>
              </w:rPr>
            </w:pPr>
            <w:r w:rsidRPr="00E84082">
              <w:rPr>
                <w:i/>
                <w:lang w:val="en"/>
              </w:rPr>
              <w:t>Link to the source of information</w:t>
            </w:r>
          </w:p>
        </w:tc>
      </w:tr>
      <w:tr w:rsidR="004E129B" w:rsidRPr="00BE068C" w14:paraId="52A6E699" w14:textId="77777777" w:rsidTr="00134FCC">
        <w:trPr>
          <w:jc w:val="center"/>
        </w:trPr>
        <w:tc>
          <w:tcPr>
            <w:tcW w:w="704" w:type="dxa"/>
            <w:tcBorders>
              <w:top w:val="single" w:sz="4" w:space="0" w:color="000000"/>
              <w:left w:val="single" w:sz="4" w:space="0" w:color="000000"/>
              <w:bottom w:val="single" w:sz="4" w:space="0" w:color="000000"/>
              <w:right w:val="single" w:sz="4" w:space="0" w:color="000000"/>
            </w:tcBorders>
          </w:tcPr>
          <w:p w14:paraId="44016CD9" w14:textId="77777777" w:rsidR="004E129B" w:rsidRPr="00BE068C" w:rsidRDefault="004E129B" w:rsidP="00BB6F5A">
            <w:pPr>
              <w:snapToGrid w:val="0"/>
              <w:jc w:val="center"/>
            </w:pPr>
            <w:r w:rsidRPr="00BE068C">
              <w:t>10.</w:t>
            </w:r>
          </w:p>
        </w:tc>
        <w:tc>
          <w:tcPr>
            <w:tcW w:w="5104" w:type="dxa"/>
            <w:tcBorders>
              <w:top w:val="single" w:sz="4" w:space="0" w:color="000000"/>
              <w:left w:val="single" w:sz="4" w:space="0" w:color="000000"/>
              <w:bottom w:val="single" w:sz="4" w:space="0" w:color="000000"/>
              <w:right w:val="single" w:sz="4" w:space="0" w:color="000000"/>
            </w:tcBorders>
          </w:tcPr>
          <w:p w14:paraId="05B990EF" w14:textId="436FFC3E" w:rsidR="004E129B" w:rsidRPr="00BE068C" w:rsidRDefault="00EB5234" w:rsidP="00EB5234">
            <w:pPr>
              <w:tabs>
                <w:tab w:val="left" w:pos="709"/>
              </w:tabs>
              <w:suppressAutoHyphens/>
              <w:jc w:val="both"/>
              <w:rPr>
                <w:lang w:val="en-GB"/>
              </w:rPr>
            </w:pPr>
            <w:r w:rsidRPr="00BE068C">
              <w:rPr>
                <w:color w:val="000000"/>
                <w:lang w:val="en-GB"/>
              </w:rPr>
              <w:t>The paper sheet of the detector shall be at least 60 x 80 mm in size.</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34B2FCE8" w:rsidR="004E129B" w:rsidRPr="00BE068C" w:rsidRDefault="006431E6" w:rsidP="00BB6F5A">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parameters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sheet</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detector</w:t>
            </w:r>
            <w:proofErr w:type="spellEnd"/>
            <w:r>
              <w:rPr>
                <w:i/>
              </w:rPr>
              <w:t xml:space="preserve"> __x__ mm</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37D182A8" w:rsidR="004E129B" w:rsidRPr="00BE068C" w:rsidRDefault="006431E6" w:rsidP="00BB6F5A">
            <w:pPr>
              <w:snapToGrid w:val="0"/>
              <w:jc w:val="center"/>
              <w:rPr>
                <w:i/>
              </w:rPr>
            </w:pPr>
            <w:r w:rsidRPr="00E84082">
              <w:rPr>
                <w:i/>
                <w:lang w:val="en"/>
              </w:rPr>
              <w:t>Link to the source of information</w:t>
            </w:r>
          </w:p>
        </w:tc>
      </w:tr>
      <w:tr w:rsidR="006431E6" w:rsidRPr="00BE068C" w14:paraId="5CE5846A"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6431E6" w:rsidRPr="00BE068C" w:rsidRDefault="006431E6" w:rsidP="006431E6">
            <w:pPr>
              <w:snapToGrid w:val="0"/>
              <w:jc w:val="center"/>
            </w:pPr>
            <w:r w:rsidRPr="00BE068C">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6D3056C7" w14:textId="77777777" w:rsidR="006431E6" w:rsidRPr="00BE068C" w:rsidRDefault="006431E6" w:rsidP="006431E6">
            <w:pPr>
              <w:tabs>
                <w:tab w:val="left" w:pos="709"/>
              </w:tabs>
              <w:suppressAutoHyphens/>
              <w:jc w:val="center"/>
              <w:rPr>
                <w:lang w:val="fi-FI"/>
              </w:rPr>
            </w:pPr>
            <w:r w:rsidRPr="00BE068C">
              <w:rPr>
                <w:color w:val="000000"/>
                <w:lang w:val="en-GB"/>
              </w:rPr>
              <w:t>The detector paper sheets shall be easily unpacked, torn off and attached to various surfaces while wearing protective butyl rubber gloves</w:t>
            </w:r>
            <w:r w:rsidRPr="00BE068C">
              <w:rPr>
                <w:color w:val="000000"/>
              </w:rPr>
              <w:t>.</w:t>
            </w:r>
          </w:p>
          <w:p w14:paraId="00C07C68" w14:textId="75703864" w:rsidR="006431E6" w:rsidRPr="00BE068C" w:rsidRDefault="006431E6" w:rsidP="006431E6">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182D1E76" w14:textId="77777777" w:rsidR="006431E6" w:rsidRDefault="006431E6" w:rsidP="006431E6">
            <w:pPr>
              <w:snapToGrid w:val="0"/>
              <w:jc w:val="center"/>
              <w:rPr>
                <w:i/>
              </w:rPr>
            </w:pPr>
            <w:proofErr w:type="spellStart"/>
            <w:r>
              <w:rPr>
                <w:i/>
              </w:rPr>
              <w:lastRenderedPageBreak/>
              <w:t>Manufacturer‘s</w:t>
            </w:r>
            <w:proofErr w:type="spellEnd"/>
            <w:r>
              <w:rPr>
                <w:i/>
              </w:rPr>
              <w:t xml:space="preserve"> </w:t>
            </w:r>
            <w:proofErr w:type="spellStart"/>
            <w:r>
              <w:rPr>
                <w:i/>
              </w:rPr>
              <w:t>confirmation</w:t>
            </w:r>
            <w:proofErr w:type="spellEnd"/>
          </w:p>
          <w:p w14:paraId="15F65D53" w14:textId="77777777" w:rsidR="006431E6" w:rsidRDefault="006431E6" w:rsidP="006431E6">
            <w:pPr>
              <w:snapToGrid w:val="0"/>
              <w:jc w:val="center"/>
              <w:rPr>
                <w:i/>
              </w:rPr>
            </w:pPr>
          </w:p>
          <w:p w14:paraId="73714EF6" w14:textId="2767056E" w:rsidR="006431E6" w:rsidRPr="00BE068C" w:rsidRDefault="006431E6" w:rsidP="006431E6">
            <w:pPr>
              <w:snapToGrid w:val="0"/>
              <w:jc w:val="center"/>
              <w:rPr>
                <w:i/>
              </w:rPr>
            </w:pPr>
            <w:r>
              <w:rPr>
                <w:i/>
              </w:rPr>
              <w:lastRenderedPageBreak/>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3648235B" w:rsidR="006431E6" w:rsidRPr="00BE068C" w:rsidRDefault="006431E6" w:rsidP="006431E6">
            <w:pPr>
              <w:snapToGrid w:val="0"/>
              <w:jc w:val="center"/>
              <w:rPr>
                <w:i/>
              </w:rPr>
            </w:pPr>
            <w:r w:rsidRPr="004E1582">
              <w:rPr>
                <w:i/>
                <w:lang w:val="en"/>
              </w:rPr>
              <w:lastRenderedPageBreak/>
              <w:t xml:space="preserve">Not to be completed when the </w:t>
            </w:r>
            <w:proofErr w:type="gramStart"/>
            <w:r w:rsidRPr="004E1582">
              <w:rPr>
                <w:i/>
                <w:lang w:val="en"/>
              </w:rPr>
              <w:t xml:space="preserve">offer is </w:t>
            </w:r>
            <w:r w:rsidRPr="004E1582">
              <w:rPr>
                <w:i/>
                <w:lang w:val="en"/>
              </w:rPr>
              <w:lastRenderedPageBreak/>
              <w:t>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431E6" w:rsidRPr="00BE068C" w14:paraId="593175C3"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6431E6" w:rsidRPr="00BE068C" w:rsidRDefault="006431E6" w:rsidP="006431E6">
            <w:pPr>
              <w:snapToGrid w:val="0"/>
              <w:jc w:val="center"/>
            </w:pPr>
            <w:r w:rsidRPr="00BE068C">
              <w:lastRenderedPageBreak/>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51FB8E8F" w:rsidR="006431E6" w:rsidRPr="00BE068C" w:rsidRDefault="006431E6" w:rsidP="006431E6">
            <w:pPr>
              <w:tabs>
                <w:tab w:val="left" w:pos="709"/>
              </w:tabs>
              <w:suppressAutoHyphens/>
              <w:jc w:val="center"/>
              <w:rPr>
                <w:lang w:val="en-GB"/>
              </w:rPr>
            </w:pPr>
            <w:r w:rsidRPr="00BE068C">
              <w:rPr>
                <w:color w:val="000000"/>
                <w:lang w:val="en-GB"/>
              </w:rPr>
              <w:t>Each detector shall be individually packed in a waterproof packaging.</w:t>
            </w:r>
          </w:p>
        </w:tc>
        <w:tc>
          <w:tcPr>
            <w:tcW w:w="2410" w:type="dxa"/>
            <w:tcBorders>
              <w:top w:val="single" w:sz="4" w:space="0" w:color="000000"/>
              <w:left w:val="single" w:sz="4" w:space="0" w:color="000000"/>
              <w:bottom w:val="single" w:sz="4" w:space="0" w:color="000000"/>
              <w:right w:val="single" w:sz="4" w:space="0" w:color="000000"/>
            </w:tcBorders>
            <w:vAlign w:val="center"/>
          </w:tcPr>
          <w:p w14:paraId="4E6681E1" w14:textId="77777777" w:rsidR="006431E6" w:rsidRDefault="006431E6" w:rsidP="006431E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D9170D3" w14:textId="77777777" w:rsidR="006431E6" w:rsidRDefault="006431E6" w:rsidP="006431E6">
            <w:pPr>
              <w:snapToGrid w:val="0"/>
              <w:jc w:val="center"/>
              <w:rPr>
                <w:i/>
              </w:rPr>
            </w:pPr>
          </w:p>
          <w:p w14:paraId="671AA644" w14:textId="5FA2318E" w:rsidR="006431E6" w:rsidRPr="00BE068C" w:rsidRDefault="006431E6" w:rsidP="006431E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6F556A92" w:rsidR="006431E6" w:rsidRPr="00BE068C" w:rsidRDefault="006431E6" w:rsidP="006431E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431E6" w:rsidRPr="00BE068C" w14:paraId="368967DC"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6431E6" w:rsidRPr="00BE068C" w:rsidRDefault="006431E6" w:rsidP="006431E6">
            <w:pPr>
              <w:snapToGrid w:val="0"/>
              <w:jc w:val="center"/>
            </w:pPr>
            <w:r w:rsidRPr="00BE068C">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37E6C80C" w:rsidR="006431E6" w:rsidRPr="00BE068C" w:rsidRDefault="006431E6" w:rsidP="006431E6">
            <w:pPr>
              <w:tabs>
                <w:tab w:val="left" w:pos="709"/>
              </w:tabs>
              <w:suppressAutoHyphens/>
              <w:jc w:val="center"/>
              <w:rPr>
                <w:lang w:val="fi-FI"/>
              </w:rPr>
            </w:pPr>
            <w:r w:rsidRPr="00BE068C">
              <w:rPr>
                <w:lang w:val="en-GB"/>
              </w:rPr>
              <w:t>The storage time of the detector in a packaging shall be at least 5 years from the date of delivery</w:t>
            </w:r>
            <w:r w:rsidRPr="00BE068C">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3C5476D" w14:textId="77777777" w:rsidR="006431E6" w:rsidRDefault="006431E6" w:rsidP="006431E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251DABE" w14:textId="77777777" w:rsidR="006431E6" w:rsidRDefault="006431E6" w:rsidP="006431E6">
            <w:pPr>
              <w:snapToGrid w:val="0"/>
              <w:jc w:val="center"/>
              <w:rPr>
                <w:i/>
              </w:rPr>
            </w:pPr>
          </w:p>
          <w:p w14:paraId="2AAC342A" w14:textId="79418310" w:rsidR="006431E6" w:rsidRPr="00BE068C" w:rsidRDefault="006431E6" w:rsidP="006431E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614DE70F" w:rsidR="006431E6" w:rsidRPr="00BE068C" w:rsidRDefault="006431E6" w:rsidP="006431E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134FCC" w:rsidRPr="00BE068C" w14:paraId="6033BD16" w14:textId="77777777" w:rsidTr="006431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134FCC" w:rsidRPr="00BE068C" w:rsidRDefault="00134FCC" w:rsidP="006431E6">
            <w:pPr>
              <w:snapToGrid w:val="0"/>
              <w:jc w:val="center"/>
            </w:pPr>
            <w:r w:rsidRPr="00BE068C">
              <w:lastRenderedPageBreak/>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54190395" w:rsidR="00134FCC" w:rsidRPr="00BE068C" w:rsidRDefault="00EB5234" w:rsidP="006431E6">
            <w:pPr>
              <w:tabs>
                <w:tab w:val="left" w:pos="709"/>
              </w:tabs>
              <w:suppressAutoHyphens/>
              <w:jc w:val="center"/>
              <w:rPr>
                <w:lang w:val="en-GB"/>
              </w:rPr>
            </w:pPr>
            <w:r w:rsidRPr="00BE068C">
              <w:rPr>
                <w:lang w:val="en-GB"/>
              </w:rPr>
              <w:t xml:space="preserve">The detector </w:t>
            </w:r>
            <w:proofErr w:type="gramStart"/>
            <w:r w:rsidRPr="00BE068C">
              <w:rPr>
                <w:lang w:val="en-GB"/>
              </w:rPr>
              <w:t>shall be manufactured</w:t>
            </w:r>
            <w:proofErr w:type="gramEnd"/>
            <w:r w:rsidRPr="00BE068C">
              <w:rPr>
                <w:lang w:val="en-GB"/>
              </w:rPr>
              <w:t xml:space="preserve"> in the year of supply.</w:t>
            </w:r>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4088C4F5" w:rsidR="00134FCC" w:rsidRPr="00BE068C" w:rsidRDefault="00EB5234" w:rsidP="006431E6">
            <w:pPr>
              <w:snapToGrid w:val="0"/>
              <w:jc w:val="center"/>
              <w:rPr>
                <w:i/>
              </w:rPr>
            </w:pPr>
            <w:r w:rsidRPr="00BE068C">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72D952A2" w:rsidR="00134FCC" w:rsidRPr="00BE068C" w:rsidRDefault="00134FCC" w:rsidP="006431E6">
            <w:pPr>
              <w:snapToGrid w:val="0"/>
              <w:jc w:val="center"/>
              <w:rPr>
                <w:i/>
              </w:rPr>
            </w:pPr>
          </w:p>
        </w:tc>
      </w:tr>
    </w:tbl>
    <w:p w14:paraId="32A12548" w14:textId="77777777" w:rsidR="00BC3433" w:rsidRPr="00BE068C" w:rsidRDefault="00BC3433" w:rsidP="00BC3433">
      <w:pPr>
        <w:tabs>
          <w:tab w:val="left" w:pos="851"/>
        </w:tabs>
        <w:suppressAutoHyphens/>
        <w:jc w:val="both"/>
        <w:rPr>
          <w:lang w:val="en-US"/>
        </w:rPr>
      </w:pPr>
    </w:p>
    <w:p w14:paraId="0E5A9F3A" w14:textId="77777777" w:rsidR="00DE6B09" w:rsidRDefault="00DE6B09" w:rsidP="00DE6B09">
      <w:pPr>
        <w:tabs>
          <w:tab w:val="left" w:pos="851"/>
        </w:tabs>
        <w:suppressAutoHyphens/>
        <w:jc w:val="both"/>
        <w:rPr>
          <w:lang w:val="en"/>
        </w:rPr>
      </w:pPr>
      <w:r w:rsidRPr="0072246A">
        <w:rPr>
          <w:lang w:val="en"/>
        </w:rPr>
        <w:t>*</w:t>
      </w:r>
      <w:r>
        <w:rPr>
          <w:lang w:val="en"/>
        </w:rPr>
        <w:t>Notes:</w:t>
      </w:r>
    </w:p>
    <w:p w14:paraId="459B3675" w14:textId="77777777" w:rsidR="00DE6B09" w:rsidRDefault="00DE6B09" w:rsidP="00DE6B09">
      <w:pPr>
        <w:tabs>
          <w:tab w:val="left" w:pos="851"/>
        </w:tabs>
        <w:suppressAutoHyphens/>
        <w:jc w:val="both"/>
        <w:rPr>
          <w:lang w:val="en"/>
        </w:rPr>
      </w:pPr>
      <w:r>
        <w:rPr>
          <w:lang w:val="en"/>
        </w:rPr>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6E84FDCB" w14:textId="77777777" w:rsidR="00DE6B09" w:rsidRDefault="00DE6B09" w:rsidP="00DE6B09">
      <w:pPr>
        <w:tabs>
          <w:tab w:val="left" w:pos="851"/>
        </w:tabs>
        <w:suppressAutoHyphens/>
        <w:jc w:val="both"/>
        <w:rPr>
          <w:lang w:val="en"/>
        </w:rPr>
      </w:pPr>
      <w:r>
        <w:rPr>
          <w:lang w:val="en"/>
        </w:rPr>
        <w:t xml:space="preserve">2) </w:t>
      </w:r>
      <w:proofErr w:type="gramStart"/>
      <w:r w:rsidRPr="0072246A">
        <w:rPr>
          <w:lang w:val="en"/>
        </w:rPr>
        <w:t>each</w:t>
      </w:r>
      <w:proofErr w:type="gramEnd"/>
      <w:r w:rsidRPr="0072246A">
        <w:rPr>
          <w:lang w:val="en"/>
        </w:rPr>
        <w:t xml:space="preserve"> point of the technical requiremen</w:t>
      </w:r>
      <w:bookmarkStart w:id="0" w:name="_GoBack"/>
      <w:bookmarkEnd w:id="0"/>
      <w:r w:rsidRPr="0072246A">
        <w:rPr>
          <w:lang w:val="en"/>
        </w:rPr>
        <w:t>ts that requests a specific value must be based on the manufacturer's technical documentation</w:t>
      </w:r>
      <w:r>
        <w:rPr>
          <w:lang w:val="en"/>
        </w:rPr>
        <w:t>;</w:t>
      </w:r>
    </w:p>
    <w:p w14:paraId="7F094609" w14:textId="77777777" w:rsidR="00DE6B09" w:rsidRPr="0072246A" w:rsidRDefault="00DE6B09" w:rsidP="00DE6B09">
      <w:pPr>
        <w:tabs>
          <w:tab w:val="left" w:pos="851"/>
        </w:tabs>
        <w:suppressAutoHyphens/>
        <w:jc w:val="both"/>
        <w:rPr>
          <w:lang w:val="en"/>
        </w:rPr>
      </w:pPr>
      <w:r>
        <w:rPr>
          <w:lang w:val="en"/>
        </w:rPr>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21D0B9B0" w14:textId="77777777" w:rsidR="00DE6B09" w:rsidRPr="0072246A" w:rsidRDefault="00DE6B09" w:rsidP="00DE6B09">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5F705680" w14:textId="77777777" w:rsidR="00DE6B09" w:rsidRDefault="00DE6B09" w:rsidP="00DE6B09">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Pr>
          <w:lang w:val="en"/>
        </w:rPr>
        <w:t>;</w:t>
      </w:r>
    </w:p>
    <w:p w14:paraId="73B343DD" w14:textId="77777777" w:rsidR="00DE6B09" w:rsidRPr="0072246A" w:rsidRDefault="00DE6B09" w:rsidP="00DE6B09">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537E161B" w14:textId="77777777" w:rsidR="00BC3433" w:rsidRPr="00BE068C" w:rsidRDefault="00BC3433" w:rsidP="00BC3433">
      <w:pPr>
        <w:tabs>
          <w:tab w:val="left" w:pos="851"/>
        </w:tabs>
        <w:suppressAutoHyphens/>
        <w:jc w:val="both"/>
      </w:pPr>
    </w:p>
    <w:sectPr w:rsidR="00BC3433" w:rsidRPr="00BE068C"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18979" w14:textId="77777777" w:rsidR="00434F59" w:rsidRDefault="00434F59" w:rsidP="000361D0">
      <w:r>
        <w:separator/>
      </w:r>
    </w:p>
  </w:endnote>
  <w:endnote w:type="continuationSeparator" w:id="0">
    <w:p w14:paraId="48388534" w14:textId="77777777" w:rsidR="00434F59" w:rsidRDefault="00434F59"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B067D" w14:textId="77777777" w:rsidR="00434F59" w:rsidRDefault="00434F59" w:rsidP="000361D0">
      <w:r>
        <w:separator/>
      </w:r>
    </w:p>
  </w:footnote>
  <w:footnote w:type="continuationSeparator" w:id="0">
    <w:p w14:paraId="44FA02D3" w14:textId="77777777" w:rsidR="00434F59" w:rsidRDefault="00434F59"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5324641D" w:rsidR="00D210AF" w:rsidRDefault="00D210AF">
    <w:pPr>
      <w:pStyle w:val="Header"/>
      <w:jc w:val="center"/>
    </w:pPr>
    <w:r>
      <w:fldChar w:fldCharType="begin"/>
    </w:r>
    <w:r>
      <w:instrText xml:space="preserve"> PAGE   \* MERGEFORMAT </w:instrText>
    </w:r>
    <w:r>
      <w:fldChar w:fldCharType="separate"/>
    </w:r>
    <w:r w:rsidR="007B19BE">
      <w:rPr>
        <w:noProof/>
      </w:rPr>
      <w:t>5</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1E35B10"/>
    <w:multiLevelType w:val="hybridMultilevel"/>
    <w:tmpl w:val="6EC01BBC"/>
    <w:lvl w:ilvl="0" w:tplc="0000000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5"/>
  </w:num>
  <w:num w:numId="3">
    <w:abstractNumId w:val="5"/>
  </w:num>
  <w:num w:numId="4">
    <w:abstractNumId w:val="3"/>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0FF8"/>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0301"/>
    <w:rsid w:val="00124F88"/>
    <w:rsid w:val="00126AB1"/>
    <w:rsid w:val="00130FE4"/>
    <w:rsid w:val="00134FCC"/>
    <w:rsid w:val="00136990"/>
    <w:rsid w:val="00140425"/>
    <w:rsid w:val="001421F8"/>
    <w:rsid w:val="00143AAA"/>
    <w:rsid w:val="001514A1"/>
    <w:rsid w:val="0015318E"/>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1611D"/>
    <w:rsid w:val="00221DCF"/>
    <w:rsid w:val="002244FE"/>
    <w:rsid w:val="00224A98"/>
    <w:rsid w:val="00226C5B"/>
    <w:rsid w:val="00251DB6"/>
    <w:rsid w:val="00253446"/>
    <w:rsid w:val="00256669"/>
    <w:rsid w:val="00261C82"/>
    <w:rsid w:val="002633A9"/>
    <w:rsid w:val="00267FF5"/>
    <w:rsid w:val="002919B3"/>
    <w:rsid w:val="0029773F"/>
    <w:rsid w:val="002A17A2"/>
    <w:rsid w:val="002A7DE1"/>
    <w:rsid w:val="002B3BAA"/>
    <w:rsid w:val="002C44BB"/>
    <w:rsid w:val="002D2856"/>
    <w:rsid w:val="002D6868"/>
    <w:rsid w:val="002F024C"/>
    <w:rsid w:val="002F1B54"/>
    <w:rsid w:val="002F73C1"/>
    <w:rsid w:val="00300DD4"/>
    <w:rsid w:val="00302C85"/>
    <w:rsid w:val="00307B29"/>
    <w:rsid w:val="00316879"/>
    <w:rsid w:val="00324F33"/>
    <w:rsid w:val="003275A8"/>
    <w:rsid w:val="00333B1B"/>
    <w:rsid w:val="00342B7D"/>
    <w:rsid w:val="00352004"/>
    <w:rsid w:val="003526F0"/>
    <w:rsid w:val="00354102"/>
    <w:rsid w:val="003649E6"/>
    <w:rsid w:val="00364BA4"/>
    <w:rsid w:val="00370727"/>
    <w:rsid w:val="0037548D"/>
    <w:rsid w:val="0039356E"/>
    <w:rsid w:val="003A4B72"/>
    <w:rsid w:val="003A5336"/>
    <w:rsid w:val="003A5487"/>
    <w:rsid w:val="003B1839"/>
    <w:rsid w:val="003B23F8"/>
    <w:rsid w:val="003B7BEA"/>
    <w:rsid w:val="003C7C7C"/>
    <w:rsid w:val="003D5DEF"/>
    <w:rsid w:val="003E4538"/>
    <w:rsid w:val="00404D2D"/>
    <w:rsid w:val="004101F9"/>
    <w:rsid w:val="0041079B"/>
    <w:rsid w:val="004122D1"/>
    <w:rsid w:val="00412572"/>
    <w:rsid w:val="00416BD6"/>
    <w:rsid w:val="00420AA3"/>
    <w:rsid w:val="00420B5A"/>
    <w:rsid w:val="00430769"/>
    <w:rsid w:val="00431326"/>
    <w:rsid w:val="004333D4"/>
    <w:rsid w:val="00434F59"/>
    <w:rsid w:val="00443194"/>
    <w:rsid w:val="00446844"/>
    <w:rsid w:val="00464AA4"/>
    <w:rsid w:val="0046778D"/>
    <w:rsid w:val="00477F8D"/>
    <w:rsid w:val="0048428D"/>
    <w:rsid w:val="00491B26"/>
    <w:rsid w:val="00491B3B"/>
    <w:rsid w:val="00493728"/>
    <w:rsid w:val="004A4425"/>
    <w:rsid w:val="004A7B99"/>
    <w:rsid w:val="004B5D99"/>
    <w:rsid w:val="004C0BFB"/>
    <w:rsid w:val="004C6C1C"/>
    <w:rsid w:val="004D1082"/>
    <w:rsid w:val="004D3ABF"/>
    <w:rsid w:val="004E129B"/>
    <w:rsid w:val="004E4558"/>
    <w:rsid w:val="004F0B8C"/>
    <w:rsid w:val="00505A73"/>
    <w:rsid w:val="00506743"/>
    <w:rsid w:val="00514D0F"/>
    <w:rsid w:val="0051507C"/>
    <w:rsid w:val="00515BAD"/>
    <w:rsid w:val="005179EE"/>
    <w:rsid w:val="0052120E"/>
    <w:rsid w:val="00523127"/>
    <w:rsid w:val="00525BEE"/>
    <w:rsid w:val="005351BA"/>
    <w:rsid w:val="005451D8"/>
    <w:rsid w:val="00551F79"/>
    <w:rsid w:val="00552FE6"/>
    <w:rsid w:val="0055387C"/>
    <w:rsid w:val="00566542"/>
    <w:rsid w:val="00566FC2"/>
    <w:rsid w:val="0058099C"/>
    <w:rsid w:val="00581DA7"/>
    <w:rsid w:val="005867F3"/>
    <w:rsid w:val="00586F29"/>
    <w:rsid w:val="00592B5D"/>
    <w:rsid w:val="005A0648"/>
    <w:rsid w:val="005A324D"/>
    <w:rsid w:val="005B2E87"/>
    <w:rsid w:val="005B6D8C"/>
    <w:rsid w:val="005D32AA"/>
    <w:rsid w:val="005D43F6"/>
    <w:rsid w:val="005D64E7"/>
    <w:rsid w:val="005E730B"/>
    <w:rsid w:val="005F0872"/>
    <w:rsid w:val="005F76C2"/>
    <w:rsid w:val="006010F3"/>
    <w:rsid w:val="0060286E"/>
    <w:rsid w:val="006054D0"/>
    <w:rsid w:val="00610DB9"/>
    <w:rsid w:val="0061435D"/>
    <w:rsid w:val="006431E6"/>
    <w:rsid w:val="0064338E"/>
    <w:rsid w:val="00645892"/>
    <w:rsid w:val="006462A6"/>
    <w:rsid w:val="006530E9"/>
    <w:rsid w:val="00653C01"/>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0E66"/>
    <w:rsid w:val="00712F87"/>
    <w:rsid w:val="00715BD7"/>
    <w:rsid w:val="00715D55"/>
    <w:rsid w:val="007222C1"/>
    <w:rsid w:val="00731BF3"/>
    <w:rsid w:val="00732995"/>
    <w:rsid w:val="0073538D"/>
    <w:rsid w:val="00760986"/>
    <w:rsid w:val="007623FB"/>
    <w:rsid w:val="00786D6D"/>
    <w:rsid w:val="007905AD"/>
    <w:rsid w:val="007A6001"/>
    <w:rsid w:val="007B19BE"/>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2511F"/>
    <w:rsid w:val="00833F62"/>
    <w:rsid w:val="00834C15"/>
    <w:rsid w:val="008401C5"/>
    <w:rsid w:val="00842B35"/>
    <w:rsid w:val="00844C50"/>
    <w:rsid w:val="008535C5"/>
    <w:rsid w:val="008545FD"/>
    <w:rsid w:val="008802F2"/>
    <w:rsid w:val="00885E19"/>
    <w:rsid w:val="0088672B"/>
    <w:rsid w:val="00891957"/>
    <w:rsid w:val="00891DB6"/>
    <w:rsid w:val="00894D4A"/>
    <w:rsid w:val="008A3A0D"/>
    <w:rsid w:val="008B12AB"/>
    <w:rsid w:val="008C0248"/>
    <w:rsid w:val="008D2158"/>
    <w:rsid w:val="008D4B90"/>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7BD"/>
    <w:rsid w:val="00976CA9"/>
    <w:rsid w:val="00977148"/>
    <w:rsid w:val="00977DE7"/>
    <w:rsid w:val="00984254"/>
    <w:rsid w:val="009855A6"/>
    <w:rsid w:val="009871EB"/>
    <w:rsid w:val="00991BC2"/>
    <w:rsid w:val="00992DBB"/>
    <w:rsid w:val="0099685B"/>
    <w:rsid w:val="009A1CB3"/>
    <w:rsid w:val="009A5881"/>
    <w:rsid w:val="009B7856"/>
    <w:rsid w:val="009C5582"/>
    <w:rsid w:val="009E0F1E"/>
    <w:rsid w:val="009E2A87"/>
    <w:rsid w:val="009E4A16"/>
    <w:rsid w:val="009E62C0"/>
    <w:rsid w:val="009E6C97"/>
    <w:rsid w:val="009F20E5"/>
    <w:rsid w:val="00A044B6"/>
    <w:rsid w:val="00A214B0"/>
    <w:rsid w:val="00A2185B"/>
    <w:rsid w:val="00A22ED8"/>
    <w:rsid w:val="00A30220"/>
    <w:rsid w:val="00A302A2"/>
    <w:rsid w:val="00A566E4"/>
    <w:rsid w:val="00A61417"/>
    <w:rsid w:val="00A70DBE"/>
    <w:rsid w:val="00A72B67"/>
    <w:rsid w:val="00A82E5E"/>
    <w:rsid w:val="00A95886"/>
    <w:rsid w:val="00AB32CC"/>
    <w:rsid w:val="00AB470E"/>
    <w:rsid w:val="00AD398A"/>
    <w:rsid w:val="00AD6AD6"/>
    <w:rsid w:val="00AE37A4"/>
    <w:rsid w:val="00AE5DB9"/>
    <w:rsid w:val="00AF1664"/>
    <w:rsid w:val="00AF43C4"/>
    <w:rsid w:val="00B0022B"/>
    <w:rsid w:val="00B01677"/>
    <w:rsid w:val="00B0651E"/>
    <w:rsid w:val="00B07C1C"/>
    <w:rsid w:val="00B07C26"/>
    <w:rsid w:val="00B1112E"/>
    <w:rsid w:val="00B24B9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E068C"/>
    <w:rsid w:val="00BE358D"/>
    <w:rsid w:val="00BE4088"/>
    <w:rsid w:val="00BF40B5"/>
    <w:rsid w:val="00BF659B"/>
    <w:rsid w:val="00C04CC5"/>
    <w:rsid w:val="00C17A3C"/>
    <w:rsid w:val="00C22F38"/>
    <w:rsid w:val="00C354B3"/>
    <w:rsid w:val="00C35806"/>
    <w:rsid w:val="00C45C43"/>
    <w:rsid w:val="00C52B2A"/>
    <w:rsid w:val="00C61755"/>
    <w:rsid w:val="00C724E8"/>
    <w:rsid w:val="00C72B95"/>
    <w:rsid w:val="00C8722F"/>
    <w:rsid w:val="00C914FB"/>
    <w:rsid w:val="00CA09DF"/>
    <w:rsid w:val="00CA1EF1"/>
    <w:rsid w:val="00CA2733"/>
    <w:rsid w:val="00CA4BB6"/>
    <w:rsid w:val="00CB0474"/>
    <w:rsid w:val="00CB73C9"/>
    <w:rsid w:val="00CC1D7C"/>
    <w:rsid w:val="00CC2F20"/>
    <w:rsid w:val="00CC39A6"/>
    <w:rsid w:val="00CD4465"/>
    <w:rsid w:val="00CD5C61"/>
    <w:rsid w:val="00CF007C"/>
    <w:rsid w:val="00CF0BF1"/>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80C64"/>
    <w:rsid w:val="00D834E7"/>
    <w:rsid w:val="00D90016"/>
    <w:rsid w:val="00D923C7"/>
    <w:rsid w:val="00D92A2C"/>
    <w:rsid w:val="00D963DC"/>
    <w:rsid w:val="00DA2752"/>
    <w:rsid w:val="00DA53B9"/>
    <w:rsid w:val="00DD1193"/>
    <w:rsid w:val="00DD3AB5"/>
    <w:rsid w:val="00DD49F0"/>
    <w:rsid w:val="00DE1C50"/>
    <w:rsid w:val="00DE235D"/>
    <w:rsid w:val="00DE2E09"/>
    <w:rsid w:val="00DE3561"/>
    <w:rsid w:val="00DE6B09"/>
    <w:rsid w:val="00DF0383"/>
    <w:rsid w:val="00DF4EAD"/>
    <w:rsid w:val="00E03D31"/>
    <w:rsid w:val="00E127E6"/>
    <w:rsid w:val="00E13D69"/>
    <w:rsid w:val="00E209B5"/>
    <w:rsid w:val="00E2230F"/>
    <w:rsid w:val="00E23481"/>
    <w:rsid w:val="00E32A4A"/>
    <w:rsid w:val="00E3555A"/>
    <w:rsid w:val="00E44A4B"/>
    <w:rsid w:val="00E51D43"/>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B5234"/>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6ACC"/>
    <w:rsid w:val="00F7153B"/>
    <w:rsid w:val="00F73B15"/>
    <w:rsid w:val="00F77F34"/>
    <w:rsid w:val="00F821B5"/>
    <w:rsid w:val="00FA2642"/>
    <w:rsid w:val="00FA2C17"/>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EB523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0752">
      <w:bodyDiv w:val="1"/>
      <w:marLeft w:val="0"/>
      <w:marRight w:val="0"/>
      <w:marTop w:val="0"/>
      <w:marBottom w:val="0"/>
      <w:divBdr>
        <w:top w:val="none" w:sz="0" w:space="0" w:color="auto"/>
        <w:left w:val="none" w:sz="0" w:space="0" w:color="auto"/>
        <w:bottom w:val="none" w:sz="0" w:space="0" w:color="auto"/>
        <w:right w:val="none" w:sz="0" w:space="0" w:color="auto"/>
      </w:divBdr>
    </w:div>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78268-5F3B-41E1-A866-78C918B9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26</cp:revision>
  <cp:lastPrinted>2022-10-07T08:20:00Z</cp:lastPrinted>
  <dcterms:created xsi:type="dcterms:W3CDTF">2022-10-03T08:37:00Z</dcterms:created>
  <dcterms:modified xsi:type="dcterms:W3CDTF">2025-09-17T10:48:00Z</dcterms:modified>
</cp:coreProperties>
</file>